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58EFC" w14:textId="77777777" w:rsidR="006C0CE4" w:rsidRDefault="006C0CE4" w:rsidP="006C0CE4">
      <w:pPr>
        <w:pStyle w:val="NoSpacing"/>
        <w:jc w:val="center"/>
        <w:rPr>
          <w:rFonts w:ascii="Baskerville Old Face" w:hAnsi="Baskerville Old Face"/>
          <w:b/>
          <w:bCs/>
          <w:sz w:val="44"/>
          <w:szCs w:val="44"/>
        </w:rPr>
      </w:pPr>
      <w:r>
        <w:rPr>
          <w:rFonts w:ascii="Baskerville Old Face" w:hAnsi="Baskerville Old Face"/>
          <w:b/>
          <w:bCs/>
          <w:sz w:val="44"/>
          <w:szCs w:val="44"/>
        </w:rPr>
        <w:t>TOWN OF PERU</w:t>
      </w:r>
    </w:p>
    <w:p w14:paraId="193B3317" w14:textId="77777777" w:rsidR="006C0CE4" w:rsidRDefault="006C0CE4" w:rsidP="006C0CE4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Selectboard Meeting</w:t>
      </w:r>
    </w:p>
    <w:p w14:paraId="0F23AF28" w14:textId="4E7080EE" w:rsidR="006C0CE4" w:rsidRDefault="006C0CE4" w:rsidP="006C0CE4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April 6, 2022</w:t>
      </w:r>
    </w:p>
    <w:p w14:paraId="6703550A" w14:textId="77777777" w:rsidR="006C0CE4" w:rsidRDefault="006C0CE4" w:rsidP="006C0CE4">
      <w:pPr>
        <w:pStyle w:val="NoSpacing"/>
        <w:rPr>
          <w:rFonts w:ascii="Baskerville Old Face" w:hAnsi="Baskerville Old Face"/>
          <w:sz w:val="40"/>
          <w:szCs w:val="40"/>
        </w:rPr>
      </w:pPr>
    </w:p>
    <w:p w14:paraId="05E253BA" w14:textId="4D23771A" w:rsidR="006C0CE4" w:rsidRDefault="006C0CE4" w:rsidP="006C0CE4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Present:  </w:t>
      </w:r>
      <w:r>
        <w:rPr>
          <w:rFonts w:ascii="Baskerville Old Face" w:hAnsi="Baskerville Old Face"/>
          <w:sz w:val="32"/>
          <w:szCs w:val="32"/>
        </w:rPr>
        <w:t>Jon Mowry, Chuck Black, Todd Williams</w:t>
      </w:r>
      <w:r w:rsidR="00700B90">
        <w:rPr>
          <w:rFonts w:ascii="Baskerville Old Face" w:hAnsi="Baskerville Old Face"/>
          <w:sz w:val="32"/>
          <w:szCs w:val="32"/>
        </w:rPr>
        <w:t xml:space="preserve"> </w:t>
      </w:r>
      <w:r>
        <w:rPr>
          <w:rFonts w:ascii="Baskerville Old Face" w:hAnsi="Baskerville Old Face"/>
          <w:sz w:val="32"/>
          <w:szCs w:val="32"/>
        </w:rPr>
        <w:t>(via phone), Lisa Cronin, Tom Cronin, Jay Reichman, Barbara Petra.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  </w:t>
      </w:r>
    </w:p>
    <w:p w14:paraId="56B2BA0C" w14:textId="77777777" w:rsidR="006C0CE4" w:rsidRDefault="006C0CE4" w:rsidP="006C0CE4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1983009" w14:textId="719CF2C3" w:rsidR="006C0CE4" w:rsidRPr="006C0CE4" w:rsidRDefault="006C0CE4" w:rsidP="006C0CE4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Meeting Called to Order:  </w:t>
      </w:r>
      <w:r>
        <w:rPr>
          <w:rFonts w:ascii="Baskerville Old Face" w:hAnsi="Baskerville Old Face"/>
          <w:sz w:val="32"/>
          <w:szCs w:val="32"/>
        </w:rPr>
        <w:t>Meeting called to order at 6:34 pm.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</w:p>
    <w:p w14:paraId="66777C4B" w14:textId="77777777" w:rsidR="006C0CE4" w:rsidRDefault="006C0CE4" w:rsidP="006C0CE4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0E83DD6" w14:textId="6DC7B52A" w:rsidR="006C0CE4" w:rsidRPr="006C0CE4" w:rsidRDefault="006C0CE4" w:rsidP="006C0CE4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Review/Approve Minutes:   </w:t>
      </w:r>
      <w:r>
        <w:rPr>
          <w:rFonts w:ascii="Baskerville Old Face" w:hAnsi="Baskerville Old Face"/>
          <w:sz w:val="32"/>
          <w:szCs w:val="32"/>
        </w:rPr>
        <w:t>Jon made a motion to approve the previous meeting minutes; Chuck seconded; all in favor; motion passed.</w:t>
      </w:r>
    </w:p>
    <w:p w14:paraId="3899067F" w14:textId="77777777" w:rsidR="006C0CE4" w:rsidRDefault="006C0CE4" w:rsidP="006C0CE4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19B021D" w14:textId="37482C14" w:rsidR="006C0CE4" w:rsidRPr="00011BC9" w:rsidRDefault="006C0CE4" w:rsidP="006C0CE4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Request to Change Agenda:  </w:t>
      </w:r>
      <w:r w:rsidR="00011BC9">
        <w:rPr>
          <w:rFonts w:ascii="Baskerville Old Face" w:hAnsi="Baskerville Old Face"/>
          <w:sz w:val="32"/>
          <w:szCs w:val="32"/>
        </w:rPr>
        <w:t>Add review of overweight permits and liquor licenses to New Business.</w:t>
      </w:r>
    </w:p>
    <w:p w14:paraId="12ACF36C" w14:textId="77777777" w:rsidR="006C0CE4" w:rsidRDefault="006C0CE4" w:rsidP="006C0CE4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0032465" w14:textId="34759CF7" w:rsidR="006C0CE4" w:rsidRPr="00011BC9" w:rsidRDefault="006C0CE4" w:rsidP="006C0CE4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Public Comment:</w:t>
      </w:r>
      <w:r w:rsidR="00011BC9">
        <w:rPr>
          <w:rFonts w:ascii="Baskerville Old Face" w:hAnsi="Baskerville Old Face"/>
          <w:sz w:val="32"/>
          <w:szCs w:val="32"/>
        </w:rPr>
        <w:t xml:space="preserve">  None.</w:t>
      </w:r>
    </w:p>
    <w:p w14:paraId="6397E5F8" w14:textId="77777777" w:rsidR="006C0CE4" w:rsidRDefault="006C0CE4" w:rsidP="006C0CE4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55E4C89" w14:textId="73E85E46" w:rsidR="006C0CE4" w:rsidRPr="00011BC9" w:rsidRDefault="006C0CE4" w:rsidP="006C0CE4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Road Foreman Report:</w:t>
      </w:r>
      <w:r w:rsidR="00011BC9">
        <w:rPr>
          <w:rFonts w:ascii="Baskerville Old Face" w:hAnsi="Baskerville Old Face"/>
          <w:sz w:val="32"/>
          <w:szCs w:val="32"/>
        </w:rPr>
        <w:t xml:space="preserve">  No updates.</w:t>
      </w:r>
    </w:p>
    <w:p w14:paraId="1DAAFDC3" w14:textId="77777777" w:rsidR="006C0CE4" w:rsidRDefault="006C0CE4" w:rsidP="006C0CE4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3D5DB16" w14:textId="1A384B6D" w:rsidR="006C0CE4" w:rsidRDefault="006C0CE4" w:rsidP="006C0CE4">
      <w:pPr>
        <w:pStyle w:val="NoSpacing"/>
        <w:rPr>
          <w:rFonts w:ascii="Baskerville Old Face" w:hAnsi="Baskerville Old Face"/>
          <w:sz w:val="32"/>
          <w:szCs w:val="32"/>
          <w:u w:val="single"/>
        </w:rPr>
      </w:pPr>
      <w:r>
        <w:rPr>
          <w:rFonts w:ascii="Baskerville Old Face" w:hAnsi="Baskerville Old Face"/>
          <w:b/>
          <w:bCs/>
          <w:sz w:val="36"/>
          <w:szCs w:val="36"/>
          <w:u w:val="single"/>
        </w:rPr>
        <w:t>New Business</w:t>
      </w:r>
    </w:p>
    <w:p w14:paraId="7CB26584" w14:textId="62ED7FBF" w:rsidR="00011BC9" w:rsidRDefault="00011BC9" w:rsidP="006C0CE4">
      <w:pPr>
        <w:pStyle w:val="NoSpacing"/>
        <w:rPr>
          <w:rFonts w:ascii="Baskerville Old Face" w:hAnsi="Baskerville Old Face"/>
          <w:sz w:val="32"/>
          <w:szCs w:val="32"/>
          <w:u w:val="single"/>
        </w:rPr>
      </w:pPr>
    </w:p>
    <w:p w14:paraId="636762D1" w14:textId="6A9293DF" w:rsidR="00011BC9" w:rsidRDefault="00011BC9" w:rsidP="006C0CE4">
      <w:pPr>
        <w:pStyle w:val="NoSpacing"/>
        <w:rPr>
          <w:rFonts w:ascii="Baskerville Old Face" w:hAnsi="Baskerville Old Face"/>
          <w:sz w:val="32"/>
          <w:szCs w:val="32"/>
        </w:rPr>
      </w:pPr>
      <w:r w:rsidRPr="00D34E54">
        <w:rPr>
          <w:rFonts w:ascii="Baskerville Old Face" w:hAnsi="Baskerville Old Face"/>
          <w:b/>
          <w:bCs/>
          <w:sz w:val="32"/>
          <w:szCs w:val="32"/>
        </w:rPr>
        <w:t>Excess Weight Permits:</w:t>
      </w:r>
      <w:r>
        <w:rPr>
          <w:rFonts w:ascii="Baskerville Old Face" w:hAnsi="Baskerville Old Face"/>
          <w:sz w:val="32"/>
          <w:szCs w:val="32"/>
        </w:rPr>
        <w:t xml:space="preserve"> </w:t>
      </w:r>
      <w:r w:rsidR="00D34E54">
        <w:rPr>
          <w:rFonts w:ascii="Baskerville Old Face" w:hAnsi="Baskerville Old Face"/>
          <w:sz w:val="32"/>
          <w:szCs w:val="32"/>
        </w:rPr>
        <w:t xml:space="preserve"> </w:t>
      </w:r>
      <w:r>
        <w:rPr>
          <w:rFonts w:ascii="Baskerville Old Face" w:hAnsi="Baskerville Old Face"/>
          <w:sz w:val="32"/>
          <w:szCs w:val="32"/>
        </w:rPr>
        <w:t>After review, Jon made a motion to approve and sign five excess weight permits; Chuck seconded; all in favor; motion passed.</w:t>
      </w:r>
    </w:p>
    <w:p w14:paraId="086267C1" w14:textId="77777777" w:rsidR="00011BC9" w:rsidRDefault="00011BC9" w:rsidP="006C0CE4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C4AB9E6" w14:textId="04B338B1" w:rsidR="00011BC9" w:rsidRPr="00011BC9" w:rsidRDefault="00011BC9" w:rsidP="006C0CE4">
      <w:pPr>
        <w:pStyle w:val="NoSpacing"/>
        <w:rPr>
          <w:rFonts w:ascii="Baskerville Old Face" w:hAnsi="Baskerville Old Face"/>
          <w:sz w:val="32"/>
          <w:szCs w:val="32"/>
        </w:rPr>
      </w:pPr>
      <w:r w:rsidRPr="00D34E54">
        <w:rPr>
          <w:rFonts w:ascii="Baskerville Old Face" w:hAnsi="Baskerville Old Face"/>
          <w:b/>
          <w:bCs/>
          <w:sz w:val="32"/>
          <w:szCs w:val="32"/>
        </w:rPr>
        <w:t>Liquor Licenses:</w:t>
      </w:r>
      <w:r>
        <w:rPr>
          <w:rFonts w:ascii="Baskerville Old Face" w:hAnsi="Baskerville Old Face"/>
          <w:sz w:val="32"/>
          <w:szCs w:val="32"/>
        </w:rPr>
        <w:t xml:space="preserve">  After review, Jon made a motion to approve and sign liquor licenses for </w:t>
      </w:r>
      <w:r w:rsidR="00D34E54">
        <w:rPr>
          <w:rFonts w:ascii="Baskerville Old Face" w:hAnsi="Baskerville Old Face"/>
          <w:sz w:val="32"/>
          <w:szCs w:val="32"/>
        </w:rPr>
        <w:t xml:space="preserve">Johnny </w:t>
      </w:r>
      <w:proofErr w:type="spellStart"/>
      <w:r w:rsidR="00D34E54">
        <w:rPr>
          <w:rFonts w:ascii="Baskerville Old Face" w:hAnsi="Baskerville Old Face"/>
          <w:sz w:val="32"/>
          <w:szCs w:val="32"/>
        </w:rPr>
        <w:t>SeeSaws</w:t>
      </w:r>
      <w:proofErr w:type="spellEnd"/>
      <w:r w:rsidR="00D34E54">
        <w:rPr>
          <w:rFonts w:ascii="Baskerville Old Face" w:hAnsi="Baskerville Old Face"/>
          <w:sz w:val="32"/>
          <w:szCs w:val="32"/>
        </w:rPr>
        <w:t>; Todd seconded; all in favor; motion passed.</w:t>
      </w:r>
      <w:r>
        <w:rPr>
          <w:rFonts w:ascii="Baskerville Old Face" w:hAnsi="Baskerville Old Face"/>
          <w:sz w:val="32"/>
          <w:szCs w:val="32"/>
        </w:rPr>
        <w:t xml:space="preserve"> </w:t>
      </w:r>
    </w:p>
    <w:p w14:paraId="7E42AC23" w14:textId="77777777" w:rsidR="006C0CE4" w:rsidRDefault="006C0CE4" w:rsidP="006C0CE4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ED2B00D" w14:textId="4B297594" w:rsidR="006C0CE4" w:rsidRDefault="006C0CE4" w:rsidP="006C0CE4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6"/>
          <w:szCs w:val="36"/>
          <w:u w:val="single"/>
        </w:rPr>
        <w:t>Old Business</w:t>
      </w:r>
    </w:p>
    <w:p w14:paraId="10907CEB" w14:textId="12150829" w:rsidR="00D34E54" w:rsidRDefault="00D34E54" w:rsidP="006C0CE4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4BE6B6A1" w14:textId="668F1B17" w:rsidR="00D34E54" w:rsidRDefault="00D34E54" w:rsidP="006C0CE4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Bromley Fire Tower:  </w:t>
      </w:r>
      <w:r w:rsidR="006C1130">
        <w:rPr>
          <w:rFonts w:ascii="Baskerville Old Face" w:hAnsi="Baskerville Old Face"/>
          <w:sz w:val="32"/>
          <w:szCs w:val="32"/>
        </w:rPr>
        <w:t xml:space="preserve">The Green Mountain Club was advised by Will Goodwin that the request for building of the fire tower was not </w:t>
      </w:r>
      <w:r w:rsidR="009669AA">
        <w:rPr>
          <w:rFonts w:ascii="Baskerville Old Face" w:hAnsi="Baskerville Old Face"/>
          <w:sz w:val="32"/>
          <w:szCs w:val="32"/>
        </w:rPr>
        <w:t>permittable</w:t>
      </w:r>
      <w:r w:rsidR="006C1130">
        <w:rPr>
          <w:rFonts w:ascii="Baskerville Old Face" w:hAnsi="Baskerville Old Face"/>
          <w:sz w:val="32"/>
          <w:szCs w:val="32"/>
        </w:rPr>
        <w:t xml:space="preserve">.  </w:t>
      </w:r>
      <w:r>
        <w:rPr>
          <w:rFonts w:ascii="Baskerville Old Face" w:hAnsi="Baskerville Old Face"/>
          <w:sz w:val="32"/>
          <w:szCs w:val="32"/>
        </w:rPr>
        <w:t xml:space="preserve"> </w:t>
      </w:r>
      <w:r w:rsidR="009669AA">
        <w:rPr>
          <w:rFonts w:ascii="Baskerville Old Face" w:hAnsi="Baskerville Old Face"/>
          <w:sz w:val="32"/>
          <w:szCs w:val="32"/>
        </w:rPr>
        <w:t xml:space="preserve">After consultation with the Towns’ attorney, the town will </w:t>
      </w:r>
      <w:r w:rsidR="009669AA">
        <w:rPr>
          <w:rFonts w:ascii="Baskerville Old Face" w:hAnsi="Baskerville Old Face"/>
          <w:sz w:val="32"/>
          <w:szCs w:val="32"/>
        </w:rPr>
        <w:lastRenderedPageBreak/>
        <w:t>not be changing bylaws and GMC can ask the State to override the Towns’ bylaws.</w:t>
      </w:r>
    </w:p>
    <w:p w14:paraId="1B0F2024" w14:textId="2E50D64D" w:rsidR="009669AA" w:rsidRDefault="009669AA" w:rsidP="006C0CE4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E3A1DEA" w14:textId="2F4036A5" w:rsidR="009669AA" w:rsidRDefault="009669AA" w:rsidP="006C0CE4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Town Park Playground:</w:t>
      </w:r>
      <w:r w:rsidR="004A693C">
        <w:rPr>
          <w:rFonts w:ascii="Baskerville Old Face" w:hAnsi="Baskerville Old Face"/>
          <w:sz w:val="32"/>
          <w:szCs w:val="32"/>
        </w:rPr>
        <w:t xml:space="preserve">  Barbara Petra reported that the playground equipment has been ordered and it should be arriving within 8-12 weeks.  Barbara will be contacting companies for excavation estimates and</w:t>
      </w:r>
      <w:r w:rsidR="00700B90">
        <w:rPr>
          <w:rFonts w:ascii="Baskerville Old Face" w:hAnsi="Baskerville Old Face"/>
          <w:sz w:val="32"/>
          <w:szCs w:val="32"/>
        </w:rPr>
        <w:t xml:space="preserve"> </w:t>
      </w:r>
      <w:proofErr w:type="gramStart"/>
      <w:r w:rsidR="00700B90">
        <w:rPr>
          <w:rFonts w:ascii="Baskerville Old Face" w:hAnsi="Baskerville Old Face"/>
          <w:sz w:val="32"/>
          <w:szCs w:val="32"/>
        </w:rPr>
        <w:t xml:space="preserve">do </w:t>
      </w:r>
      <w:r w:rsidR="004A693C">
        <w:rPr>
          <w:rFonts w:ascii="Baskerville Old Face" w:hAnsi="Baskerville Old Face"/>
          <w:sz w:val="32"/>
          <w:szCs w:val="32"/>
        </w:rPr>
        <w:t xml:space="preserve"> research</w:t>
      </w:r>
      <w:proofErr w:type="gramEnd"/>
      <w:r w:rsidR="004A693C">
        <w:rPr>
          <w:rFonts w:ascii="Baskerville Old Face" w:hAnsi="Baskerville Old Face"/>
          <w:sz w:val="32"/>
          <w:szCs w:val="32"/>
        </w:rPr>
        <w:t xml:space="preserve"> on ground covering</w:t>
      </w:r>
      <w:r w:rsidR="000B5336">
        <w:rPr>
          <w:rFonts w:ascii="Baskerville Old Face" w:hAnsi="Baskerville Old Face"/>
          <w:sz w:val="32"/>
          <w:szCs w:val="32"/>
        </w:rPr>
        <w:t xml:space="preserve">.  </w:t>
      </w:r>
    </w:p>
    <w:p w14:paraId="62F6CBBD" w14:textId="30F30D5E" w:rsidR="000B5336" w:rsidRDefault="000B5336" w:rsidP="006C0CE4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754A4B7" w14:textId="0A296370" w:rsidR="000B5336" w:rsidRPr="000B5336" w:rsidRDefault="000B5336" w:rsidP="006C0CE4">
      <w:pPr>
        <w:pStyle w:val="NoSpacing"/>
        <w:rPr>
          <w:rFonts w:ascii="Baskerville Old Face" w:hAnsi="Baskerville Old Face"/>
          <w:bCs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 xml:space="preserve">ARPA Funding:  </w:t>
      </w:r>
      <w:r>
        <w:rPr>
          <w:rFonts w:ascii="Baskerville Old Face" w:hAnsi="Baskerville Old Face"/>
          <w:bCs/>
          <w:sz w:val="32"/>
          <w:szCs w:val="32"/>
        </w:rPr>
        <w:t>Jon explained that the AR</w:t>
      </w:r>
      <w:r w:rsidR="006634F8">
        <w:rPr>
          <w:rFonts w:ascii="Baskerville Old Face" w:hAnsi="Baskerville Old Face"/>
          <w:bCs/>
          <w:sz w:val="32"/>
          <w:szCs w:val="32"/>
        </w:rPr>
        <w:t>P</w:t>
      </w:r>
      <w:r>
        <w:rPr>
          <w:rFonts w:ascii="Baskerville Old Face" w:hAnsi="Baskerville Old Face"/>
          <w:bCs/>
          <w:sz w:val="32"/>
          <w:szCs w:val="32"/>
        </w:rPr>
        <w:t xml:space="preserve">A funds can be used for most any project with few exceptions. </w:t>
      </w:r>
      <w:r w:rsidR="00700B90">
        <w:rPr>
          <w:rFonts w:ascii="Baskerville Old Face" w:hAnsi="Baskerville Old Face"/>
          <w:bCs/>
          <w:sz w:val="32"/>
          <w:szCs w:val="32"/>
        </w:rPr>
        <w:t xml:space="preserve">The VLCT recommends that towns take these funds as “lost revenue”.  </w:t>
      </w:r>
      <w:r>
        <w:rPr>
          <w:rFonts w:ascii="Baskerville Old Face" w:hAnsi="Baskerville Old Face"/>
          <w:bCs/>
          <w:sz w:val="32"/>
          <w:szCs w:val="32"/>
        </w:rPr>
        <w:t>The Selectboard will be asking for input from the public on preference for use of funds at the upcoming May meetings.</w:t>
      </w:r>
      <w:r w:rsidR="00700B90">
        <w:rPr>
          <w:rFonts w:ascii="Baskerville Old Face" w:hAnsi="Baskerville Old Face"/>
          <w:bCs/>
          <w:sz w:val="32"/>
          <w:szCs w:val="32"/>
        </w:rPr>
        <w:t xml:space="preserve">  Jon made a motion electing to take all ARPA funds as lost revenue; Chuck seconded; all in favor; motion passed.</w:t>
      </w:r>
    </w:p>
    <w:p w14:paraId="53B8CDF2" w14:textId="77777777" w:rsidR="006C0CE4" w:rsidRDefault="006C0CE4" w:rsidP="006C0CE4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3C193FA" w14:textId="28D6AEC8" w:rsidR="006C0CE4" w:rsidRPr="00700B90" w:rsidRDefault="006C0CE4" w:rsidP="006C0CE4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Other Business:</w:t>
      </w:r>
      <w:r w:rsidR="00700B90">
        <w:rPr>
          <w:rFonts w:ascii="Baskerville Old Face" w:hAnsi="Baskerville Old Face"/>
          <w:sz w:val="32"/>
          <w:szCs w:val="32"/>
        </w:rPr>
        <w:t xml:space="preserve">  None.</w:t>
      </w:r>
    </w:p>
    <w:p w14:paraId="6456E091" w14:textId="77777777" w:rsidR="006C0CE4" w:rsidRDefault="006C0CE4" w:rsidP="006C0CE4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3F21987" w14:textId="3F0947EE" w:rsidR="006C0CE4" w:rsidRPr="00700B90" w:rsidRDefault="006C0CE4" w:rsidP="006C0CE4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Review Bills/Approve Payments:</w:t>
      </w:r>
      <w:r w:rsidR="00700B90">
        <w:rPr>
          <w:rFonts w:ascii="Baskerville Old Face" w:hAnsi="Baskerville Old Face"/>
          <w:sz w:val="32"/>
          <w:szCs w:val="32"/>
        </w:rPr>
        <w:t xml:space="preserve">  Bills were reviewed and approved.</w:t>
      </w:r>
    </w:p>
    <w:p w14:paraId="29CA3DBD" w14:textId="77777777" w:rsidR="006C0CE4" w:rsidRDefault="006C0CE4" w:rsidP="006C0CE4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EAF5280" w14:textId="618C0F8D" w:rsidR="006C0CE4" w:rsidRPr="00700B90" w:rsidRDefault="006C0CE4" w:rsidP="006C0CE4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Adjournment:</w:t>
      </w:r>
      <w:r w:rsidR="00700B90">
        <w:rPr>
          <w:rFonts w:ascii="Baskerville Old Face" w:hAnsi="Baskerville Old Face"/>
          <w:sz w:val="32"/>
          <w:szCs w:val="32"/>
        </w:rPr>
        <w:t xml:space="preserve">  Meeting was adjourned at 7:05 pm.</w:t>
      </w:r>
    </w:p>
    <w:p w14:paraId="36FCE659" w14:textId="77777777" w:rsidR="006C0CE4" w:rsidRDefault="006C0CE4" w:rsidP="006C0CE4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F1DA2C0" w14:textId="553D76FA" w:rsidR="006C0CE4" w:rsidRDefault="006C0CE4" w:rsidP="006C0CE4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Respectfully submitted,</w:t>
      </w:r>
    </w:p>
    <w:p w14:paraId="320A3E19" w14:textId="4DFD006D" w:rsidR="00700B90" w:rsidRDefault="00700B90" w:rsidP="006C0CE4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E062A0A" w14:textId="35612A22" w:rsidR="00700B90" w:rsidRDefault="00700B90" w:rsidP="006C0CE4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Barbara A. Petra</w:t>
      </w:r>
    </w:p>
    <w:p w14:paraId="6B9A3756" w14:textId="3BF0C0DA" w:rsidR="00700B90" w:rsidRDefault="00700B90" w:rsidP="006C0CE4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Assistant Clerk</w:t>
      </w:r>
    </w:p>
    <w:p w14:paraId="1E234017" w14:textId="5D6D8210" w:rsidR="00700B90" w:rsidRPr="00C87F8B" w:rsidRDefault="00700B90" w:rsidP="006C0CE4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Peru, VT </w:t>
      </w:r>
    </w:p>
    <w:p w14:paraId="3357E578" w14:textId="77777777" w:rsidR="00C451D8" w:rsidRDefault="00C451D8" w:rsidP="006C0CE4">
      <w:pPr>
        <w:pStyle w:val="NoSpacing"/>
      </w:pPr>
    </w:p>
    <w:sectPr w:rsidR="00C451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D06D8" w14:textId="77777777" w:rsidR="003413DC" w:rsidRDefault="003413DC" w:rsidP="006634F8">
      <w:pPr>
        <w:spacing w:after="0" w:line="240" w:lineRule="auto"/>
      </w:pPr>
      <w:r>
        <w:separator/>
      </w:r>
    </w:p>
  </w:endnote>
  <w:endnote w:type="continuationSeparator" w:id="0">
    <w:p w14:paraId="15B8689C" w14:textId="77777777" w:rsidR="003413DC" w:rsidRDefault="003413DC" w:rsidP="00663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00D68" w14:textId="77777777" w:rsidR="006634F8" w:rsidRDefault="006634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8EC33" w14:textId="77777777" w:rsidR="006634F8" w:rsidRDefault="006634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47F29" w14:textId="77777777" w:rsidR="006634F8" w:rsidRDefault="00663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04FDC" w14:textId="77777777" w:rsidR="003413DC" w:rsidRDefault="003413DC" w:rsidP="006634F8">
      <w:pPr>
        <w:spacing w:after="0" w:line="240" w:lineRule="auto"/>
      </w:pPr>
      <w:r>
        <w:separator/>
      </w:r>
    </w:p>
  </w:footnote>
  <w:footnote w:type="continuationSeparator" w:id="0">
    <w:p w14:paraId="4A5E7EEB" w14:textId="77777777" w:rsidR="003413DC" w:rsidRDefault="003413DC" w:rsidP="00663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5A2BB" w14:textId="512D5C5E" w:rsidR="006634F8" w:rsidRDefault="006634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4CA91" w14:textId="543D6607" w:rsidR="006634F8" w:rsidRDefault="006634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C2D1" w14:textId="3C42290B" w:rsidR="006634F8" w:rsidRDefault="006634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CE4"/>
    <w:rsid w:val="00011BC9"/>
    <w:rsid w:val="000B5336"/>
    <w:rsid w:val="003413DC"/>
    <w:rsid w:val="004A693C"/>
    <w:rsid w:val="006634F8"/>
    <w:rsid w:val="006C0CE4"/>
    <w:rsid w:val="006C1130"/>
    <w:rsid w:val="00700B90"/>
    <w:rsid w:val="008711A5"/>
    <w:rsid w:val="009669AA"/>
    <w:rsid w:val="00C451D8"/>
    <w:rsid w:val="00D3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AE030"/>
  <w15:chartTrackingRefBased/>
  <w15:docId w15:val="{47067039-CCA9-4504-95DB-EE2ADDD9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0C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63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4F8"/>
  </w:style>
  <w:style w:type="paragraph" w:styleId="Footer">
    <w:name w:val="footer"/>
    <w:basedOn w:val="Normal"/>
    <w:link w:val="FooterChar"/>
    <w:uiPriority w:val="99"/>
    <w:unhideWhenUsed/>
    <w:rsid w:val="00663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Assistant Clerk</dc:creator>
  <cp:keywords/>
  <dc:description/>
  <cp:lastModifiedBy>Town Peru</cp:lastModifiedBy>
  <cp:revision>2</cp:revision>
  <dcterms:created xsi:type="dcterms:W3CDTF">2022-05-19T13:14:00Z</dcterms:created>
  <dcterms:modified xsi:type="dcterms:W3CDTF">2022-05-19T13:14:00Z</dcterms:modified>
</cp:coreProperties>
</file>